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5425F0" w:rsidTr="00693CE2">
        <w:tc>
          <w:tcPr>
            <w:tcW w:w="4853" w:type="dxa"/>
          </w:tcPr>
          <w:p w:rsidR="005425F0" w:rsidRPr="002E15C2" w:rsidRDefault="005425F0" w:rsidP="005425F0">
            <w:pPr>
              <w:pStyle w:val="13"/>
              <w:ind w:left="57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 xml:space="preserve">Фамилия, имя, отчество </w:t>
            </w:r>
          </w:p>
          <w:p w:rsidR="005425F0" w:rsidRPr="002E15C2" w:rsidRDefault="005425F0" w:rsidP="005425F0">
            <w:pPr>
              <w:pStyle w:val="13"/>
              <w:ind w:left="57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>педагогического работника</w:t>
            </w:r>
          </w:p>
          <w:p w:rsidR="005425F0" w:rsidRPr="002E15C2" w:rsidRDefault="005425F0" w:rsidP="005425F0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5425F0" w:rsidRPr="005425F0" w:rsidRDefault="005425F0" w:rsidP="005425F0">
            <w:pPr>
              <w:pStyle w:val="13"/>
            </w:pPr>
            <w:r w:rsidRPr="005425F0">
              <w:rPr>
                <w:bCs/>
                <w:sz w:val="22"/>
                <w:szCs w:val="22"/>
                <w:highlight w:val="white"/>
              </w:rPr>
              <w:t>Кочарян Ирина Валентиновна</w:t>
            </w:r>
          </w:p>
          <w:p w:rsidR="005425F0" w:rsidRPr="005425F0" w:rsidRDefault="005425F0" w:rsidP="005425F0">
            <w:pPr>
              <w:pStyle w:val="13"/>
              <w:rPr>
                <w:bCs/>
                <w:sz w:val="22"/>
                <w:szCs w:val="22"/>
                <w:highlight w:val="white"/>
              </w:rPr>
            </w:pPr>
          </w:p>
        </w:tc>
        <w:tc>
          <w:tcPr>
            <w:tcW w:w="4854" w:type="dxa"/>
          </w:tcPr>
          <w:p w:rsidR="005425F0" w:rsidRDefault="005425F0" w:rsidP="005425F0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5425F0">
            <w:pPr>
              <w:pStyle w:val="TableParagraph"/>
              <w:spacing w:before="0"/>
              <w:ind w:left="57" w:hanging="63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 xml:space="preserve"> Занимаемая должность (должности)</w:t>
            </w:r>
          </w:p>
          <w:p w:rsidR="005425F0" w:rsidRPr="002E15C2" w:rsidRDefault="005425F0" w:rsidP="005425F0">
            <w:pPr>
              <w:pStyle w:val="TableParagraph"/>
              <w:spacing w:before="0"/>
              <w:ind w:left="57" w:hanging="63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5425F0" w:rsidRPr="005425F0" w:rsidRDefault="005425F0" w:rsidP="005425F0">
            <w:pPr>
              <w:pStyle w:val="TableParagraph"/>
              <w:tabs>
                <w:tab w:val="left" w:pos="1734"/>
              </w:tabs>
              <w:spacing w:before="0" w:line="278" w:lineRule="auto"/>
              <w:ind w:left="0" w:hanging="63"/>
              <w:rPr>
                <w:bCs/>
                <w:sz w:val="22"/>
                <w:szCs w:val="22"/>
                <w:highlight w:val="white"/>
              </w:rPr>
            </w:pPr>
            <w:r w:rsidRPr="005425F0">
              <w:rPr>
                <w:bCs/>
                <w:sz w:val="22"/>
                <w:szCs w:val="22"/>
                <w:highlight w:val="white"/>
              </w:rPr>
              <w:t>Воспитатель</w:t>
            </w:r>
            <w:r w:rsidRPr="005425F0">
              <w:rPr>
                <w:bCs/>
                <w:sz w:val="22"/>
                <w:szCs w:val="22"/>
                <w:highlight w:val="white"/>
              </w:rPr>
              <w:tab/>
            </w:r>
          </w:p>
        </w:tc>
        <w:tc>
          <w:tcPr>
            <w:tcW w:w="4854" w:type="dxa"/>
          </w:tcPr>
          <w:p w:rsidR="005425F0" w:rsidRDefault="005425F0" w:rsidP="005425F0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13"/>
              <w:ind w:left="57"/>
              <w:rPr>
                <w:spacing w:val="-2"/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>Преподавае</w:t>
            </w:r>
            <w:r w:rsidRPr="002E15C2">
              <w:rPr>
                <w:spacing w:val="-4"/>
                <w:sz w:val="21"/>
                <w:szCs w:val="21"/>
              </w:rPr>
              <w:t>мые</w:t>
            </w:r>
            <w:r w:rsidRPr="002E15C2">
              <w:rPr>
                <w:spacing w:val="40"/>
                <w:sz w:val="21"/>
                <w:szCs w:val="21"/>
              </w:rPr>
              <w:t xml:space="preserve"> </w:t>
            </w:r>
            <w:r w:rsidRPr="002E15C2">
              <w:rPr>
                <w:spacing w:val="-2"/>
                <w:sz w:val="21"/>
                <w:szCs w:val="21"/>
              </w:rPr>
              <w:t xml:space="preserve">учебные предметы, курсы, дисциплины </w:t>
            </w:r>
          </w:p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-</w:t>
            </w:r>
          </w:p>
        </w:tc>
        <w:tc>
          <w:tcPr>
            <w:tcW w:w="4854" w:type="dxa"/>
          </w:tcPr>
          <w:p w:rsidR="005425F0" w:rsidRDefault="005425F0" w:rsidP="0042262F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 xml:space="preserve">Уровень (уровни) профессионального образования </w:t>
            </w:r>
            <w:r w:rsidRPr="002E15C2">
              <w:rPr>
                <w:sz w:val="21"/>
                <w:szCs w:val="21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5425F0" w:rsidRDefault="005425F0" w:rsidP="005425F0">
            <w:pPr>
              <w:pStyle w:val="TableParagraph"/>
              <w:ind w:left="57"/>
              <w:rPr>
                <w:sz w:val="21"/>
                <w:szCs w:val="21"/>
              </w:rPr>
            </w:pPr>
            <w:r w:rsidRPr="005425F0">
              <w:rPr>
                <w:sz w:val="21"/>
                <w:szCs w:val="21"/>
              </w:rPr>
              <w:t xml:space="preserve">Высшее образование. </w:t>
            </w:r>
          </w:p>
          <w:p w:rsidR="005425F0" w:rsidRPr="005425F0" w:rsidRDefault="005425F0" w:rsidP="005425F0">
            <w:pPr>
              <w:pStyle w:val="TableParagraph"/>
              <w:ind w:left="57"/>
              <w:rPr>
                <w:sz w:val="21"/>
                <w:szCs w:val="21"/>
              </w:rPr>
            </w:pPr>
            <w:r w:rsidRPr="005425F0">
              <w:rPr>
                <w:sz w:val="21"/>
                <w:szCs w:val="21"/>
              </w:rPr>
              <w:t>Ленинградский ордена Трудового Красного Знамени институт текстильной и легкой промышленности имени С.М. Кирова.</w:t>
            </w:r>
          </w:p>
          <w:p w:rsidR="005425F0" w:rsidRPr="005425F0" w:rsidRDefault="005425F0" w:rsidP="005425F0">
            <w:pPr>
              <w:pStyle w:val="TableParagraph"/>
              <w:ind w:left="57"/>
              <w:rPr>
                <w:sz w:val="21"/>
                <w:szCs w:val="21"/>
              </w:rPr>
            </w:pPr>
            <w:r w:rsidRPr="005425F0">
              <w:rPr>
                <w:sz w:val="21"/>
                <w:szCs w:val="21"/>
                <w:u w:val="single"/>
              </w:rPr>
              <w:t>Специальность</w:t>
            </w:r>
            <w:r>
              <w:rPr>
                <w:sz w:val="21"/>
                <w:szCs w:val="21"/>
              </w:rPr>
              <w:t xml:space="preserve"> «Т</w:t>
            </w:r>
            <w:r w:rsidRPr="005425F0">
              <w:rPr>
                <w:sz w:val="21"/>
                <w:szCs w:val="21"/>
              </w:rPr>
              <w:t>ехнология химических волокон</w:t>
            </w:r>
            <w:r>
              <w:rPr>
                <w:sz w:val="21"/>
                <w:szCs w:val="21"/>
              </w:rPr>
              <w:t>»</w:t>
            </w:r>
            <w:r w:rsidRPr="005425F0">
              <w:rPr>
                <w:sz w:val="21"/>
                <w:szCs w:val="21"/>
              </w:rPr>
              <w:t>.</w:t>
            </w:r>
          </w:p>
          <w:p w:rsidR="005425F0" w:rsidRPr="005425F0" w:rsidRDefault="005425F0" w:rsidP="005425F0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5425F0">
              <w:rPr>
                <w:sz w:val="21"/>
                <w:szCs w:val="21"/>
                <w:u w:val="single"/>
              </w:rPr>
              <w:t>Квалификация</w:t>
            </w:r>
            <w:r>
              <w:rPr>
                <w:sz w:val="21"/>
                <w:szCs w:val="21"/>
              </w:rPr>
              <w:t xml:space="preserve"> «И</w:t>
            </w:r>
            <w:r w:rsidRPr="005425F0">
              <w:rPr>
                <w:sz w:val="21"/>
                <w:szCs w:val="21"/>
              </w:rPr>
              <w:t>нженер-химик</w:t>
            </w:r>
            <w:r>
              <w:rPr>
                <w:sz w:val="21"/>
                <w:szCs w:val="21"/>
              </w:rPr>
              <w:t xml:space="preserve"> </w:t>
            </w:r>
            <w:r w:rsidRPr="005425F0">
              <w:rPr>
                <w:sz w:val="21"/>
                <w:szCs w:val="21"/>
              </w:rPr>
              <w:t>технолог</w:t>
            </w:r>
            <w:r>
              <w:rPr>
                <w:sz w:val="21"/>
                <w:szCs w:val="21"/>
              </w:rPr>
              <w:t>»</w:t>
            </w:r>
            <w:r w:rsidRPr="005425F0">
              <w:rPr>
                <w:sz w:val="21"/>
                <w:szCs w:val="21"/>
              </w:rPr>
              <w:t>.</w:t>
            </w:r>
          </w:p>
          <w:p w:rsidR="005425F0" w:rsidRPr="002E15C2" w:rsidRDefault="005425F0" w:rsidP="005425F0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</w:p>
        </w:tc>
        <w:tc>
          <w:tcPr>
            <w:tcW w:w="4854" w:type="dxa"/>
          </w:tcPr>
          <w:p w:rsidR="005425F0" w:rsidRDefault="005425F0" w:rsidP="0042262F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Ученая степень (при наличии)</w:t>
            </w:r>
          </w:p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Не имеет</w:t>
            </w:r>
          </w:p>
        </w:tc>
        <w:tc>
          <w:tcPr>
            <w:tcW w:w="4854" w:type="dxa"/>
          </w:tcPr>
          <w:p w:rsidR="005425F0" w:rsidRDefault="005425F0" w:rsidP="0042262F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 xml:space="preserve">Ученое звание </w:t>
            </w:r>
            <w:r w:rsidRPr="002E15C2">
              <w:rPr>
                <w:sz w:val="21"/>
                <w:szCs w:val="21"/>
              </w:rPr>
              <w:t>(при наличии)</w:t>
            </w:r>
          </w:p>
        </w:tc>
        <w:tc>
          <w:tcPr>
            <w:tcW w:w="5632" w:type="dxa"/>
          </w:tcPr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Не имеет</w:t>
            </w:r>
          </w:p>
          <w:p w:rsidR="005425F0" w:rsidRPr="002E15C2" w:rsidRDefault="005425F0" w:rsidP="0042262F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</w:p>
        </w:tc>
        <w:tc>
          <w:tcPr>
            <w:tcW w:w="4854" w:type="dxa"/>
          </w:tcPr>
          <w:p w:rsidR="005425F0" w:rsidRDefault="005425F0" w:rsidP="0042262F">
            <w:pPr>
              <w:rPr>
                <w:rFonts w:ascii="Times New Roman" w:hAnsi="Times New Roman" w:cs="Times New Roman"/>
              </w:rPr>
            </w:pP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повышении квалификации</w:t>
            </w:r>
          </w:p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5425F0" w:rsidRPr="005425F0" w:rsidRDefault="005425F0" w:rsidP="005425F0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5425F0">
              <w:rPr>
                <w:rFonts w:ascii="Times New Roman" w:eastAsia="Times New Roman" w:hAnsi="Times New Roman" w:cs="Times New Roman"/>
                <w:highlight w:val="white"/>
              </w:rPr>
              <w:t>2024 г. «Содержание, освоение и актуальные вопросы федеральной образовательной программы дошкольного образования», 72 ч.</w:t>
            </w:r>
          </w:p>
          <w:p w:rsidR="005425F0" w:rsidRDefault="005425F0" w:rsidP="005425F0">
            <w:pPr>
              <w:jc w:val="both"/>
              <w:rPr>
                <w:rFonts w:ascii="Times New Roman" w:hAnsi="Times New Roman" w:cs="Times New Roman"/>
              </w:rPr>
            </w:pPr>
            <w:r w:rsidRPr="005425F0">
              <w:rPr>
                <w:rFonts w:ascii="Times New Roman" w:hAnsi="Times New Roman" w:cs="Times New Roman"/>
              </w:rPr>
              <w:t xml:space="preserve">2024 г. «Педагог дополнительного образования: современные подходы к образовательной деятельности», </w:t>
            </w:r>
          </w:p>
          <w:p w:rsidR="005425F0" w:rsidRPr="005425F0" w:rsidRDefault="005425F0" w:rsidP="005425F0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5425F0">
              <w:rPr>
                <w:rFonts w:ascii="Times New Roman" w:hAnsi="Times New Roman" w:cs="Times New Roman"/>
              </w:rPr>
              <w:t>72 ч.</w:t>
            </w:r>
          </w:p>
          <w:p w:rsidR="005425F0" w:rsidRDefault="005425F0" w:rsidP="005425F0">
            <w:pPr>
              <w:jc w:val="both"/>
              <w:rPr>
                <w:rFonts w:ascii="Times New Roman" w:hAnsi="Times New Roman" w:cs="Times New Roman"/>
              </w:rPr>
            </w:pPr>
            <w:r w:rsidRPr="005425F0">
              <w:rPr>
                <w:rFonts w:ascii="Times New Roman" w:eastAsia="Times New Roman" w:hAnsi="Times New Roman" w:cs="Times New Roman"/>
                <w:highlight w:val="white"/>
              </w:rPr>
              <w:t>2024 г. «ИКТ-компетентность педагога в условиях реализации ФГОС ДО. Организация информационного пространства педагога с использованием служб Интернета», 72 ч.</w:t>
            </w:r>
          </w:p>
        </w:tc>
      </w:tr>
      <w:tr w:rsidR="005425F0" w:rsidTr="00693CE2">
        <w:tc>
          <w:tcPr>
            <w:tcW w:w="4853" w:type="dxa"/>
          </w:tcPr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профессиональной переподготовке (при наличии)</w:t>
            </w:r>
          </w:p>
        </w:tc>
        <w:tc>
          <w:tcPr>
            <w:tcW w:w="10486" w:type="dxa"/>
            <w:gridSpan w:val="2"/>
          </w:tcPr>
          <w:p w:rsidR="005425F0" w:rsidRPr="005425F0" w:rsidRDefault="005425F0" w:rsidP="005425F0">
            <w:pPr>
              <w:rPr>
                <w:rFonts w:ascii="Times New Roman" w:hAnsi="Times New Roman" w:cs="Times New Roman"/>
              </w:rPr>
            </w:pPr>
            <w:r w:rsidRPr="005425F0">
              <w:rPr>
                <w:rFonts w:ascii="Times New Roman" w:hAnsi="Times New Roman" w:cs="Times New Roman"/>
              </w:rPr>
              <w:t>2015 г. «Теория и методика обучения (дошкольное образование).</w:t>
            </w:r>
          </w:p>
        </w:tc>
      </w:tr>
      <w:tr w:rsidR="005425F0" w:rsidTr="00693CE2">
        <w:tc>
          <w:tcPr>
            <w:tcW w:w="4853" w:type="dxa"/>
          </w:tcPr>
          <w:p w:rsidR="005425F0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5425F0" w:rsidRPr="002E15C2" w:rsidRDefault="005425F0" w:rsidP="0042262F">
            <w:pPr>
              <w:pStyle w:val="13"/>
              <w:ind w:left="57"/>
              <w:rPr>
                <w:bCs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2E15C2">
              <w:rPr>
                <w:sz w:val="21"/>
                <w:szCs w:val="21"/>
              </w:rPr>
              <w:t xml:space="preserve">0 лет </w:t>
            </w:r>
            <w:r>
              <w:rPr>
                <w:sz w:val="21"/>
                <w:szCs w:val="21"/>
              </w:rPr>
              <w:t>10</w:t>
            </w:r>
            <w:r w:rsidRPr="002E15C2">
              <w:rPr>
                <w:sz w:val="21"/>
                <w:szCs w:val="21"/>
              </w:rPr>
              <w:t xml:space="preserve"> месяцев</w:t>
            </w:r>
          </w:p>
          <w:p w:rsidR="005425F0" w:rsidRPr="002E15C2" w:rsidRDefault="005425F0" w:rsidP="0042262F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4854" w:type="dxa"/>
          </w:tcPr>
          <w:p w:rsidR="005425F0" w:rsidRDefault="005425F0" w:rsidP="0042262F">
            <w:pPr>
              <w:rPr>
                <w:rFonts w:ascii="Times New Roman" w:hAnsi="Times New Roman" w:cs="Times New Roman"/>
              </w:rPr>
            </w:pPr>
          </w:p>
        </w:tc>
      </w:tr>
      <w:tr w:rsidR="005425F0" w:rsidRPr="002E15C2" w:rsidTr="00693CE2">
        <w:tc>
          <w:tcPr>
            <w:tcW w:w="4853" w:type="dxa"/>
          </w:tcPr>
          <w:p w:rsidR="005425F0" w:rsidRPr="002E15C2" w:rsidRDefault="005425F0" w:rsidP="0042262F">
            <w:pPr>
              <w:pStyle w:val="13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5425F0" w:rsidRPr="002E15C2" w:rsidRDefault="005425F0" w:rsidP="0042262F">
            <w:pPr>
              <w:jc w:val="both"/>
              <w:rPr>
                <w:rFonts w:ascii="Times New Roman" w:hAnsi="Times New Roman" w:cs="Times New Roman"/>
              </w:rPr>
            </w:pPr>
            <w:r w:rsidRPr="002E15C2">
              <w:rPr>
                <w:rFonts w:ascii="Times New Roman" w:hAnsi="Times New Roman" w:cs="Times New Roman"/>
                <w:sz w:val="21"/>
                <w:szCs w:val="21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695E6C" w:rsidRDefault="005425F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5200" distR="115200" simplePos="0" relativeHeight="251659264" behindDoc="1" locked="0" layoutInCell="1" allowOverlap="1" wp14:anchorId="61535341" wp14:editId="54ADC1D3">
            <wp:simplePos x="0" y="0"/>
            <wp:positionH relativeFrom="column">
              <wp:posOffset>6661784</wp:posOffset>
            </wp:positionH>
            <wp:positionV relativeFrom="paragraph">
              <wp:posOffset>-5529580</wp:posOffset>
            </wp:positionV>
            <wp:extent cx="2581275" cy="303638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48423" name=""/>
                    <pic:cNvPicPr>
                      <a:picLocks noChangeAspect="1"/>
                    </pic:cNvPicPr>
                  </pic:nvPicPr>
                  <pic:blipFill>
                    <a:blip r:embed="rId6"/>
                    <a:srcRect l="-655" t="-899" r="976" b="24495"/>
                    <a:stretch/>
                  </pic:blipFill>
                  <pic:spPr bwMode="auto">
                    <a:xfrm>
                      <a:off x="0" y="0"/>
                      <a:ext cx="2588628" cy="304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8A2" w:rsidRDefault="008708A2">
      <w:pPr>
        <w:rPr>
          <w:rFonts w:ascii="Times New Roman" w:hAnsi="Times New Roman" w:cs="Times New Roman"/>
        </w:rPr>
      </w:pPr>
    </w:p>
    <w:p w:rsidR="008708A2" w:rsidRDefault="008708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08A2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93" w:rsidRDefault="00AD2293">
      <w:pPr>
        <w:spacing w:after="0" w:line="240" w:lineRule="auto"/>
      </w:pPr>
      <w:r>
        <w:separator/>
      </w:r>
    </w:p>
  </w:endnote>
  <w:endnote w:type="continuationSeparator" w:id="0">
    <w:p w:rsidR="00AD2293" w:rsidRDefault="00A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93" w:rsidRDefault="00AD2293">
      <w:pPr>
        <w:spacing w:after="0" w:line="240" w:lineRule="auto"/>
      </w:pPr>
      <w:r>
        <w:separator/>
      </w:r>
    </w:p>
  </w:footnote>
  <w:footnote w:type="continuationSeparator" w:id="0">
    <w:p w:rsidR="00AD2293" w:rsidRDefault="00AD2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427822"/>
    <w:rsid w:val="005425F0"/>
    <w:rsid w:val="00693CE2"/>
    <w:rsid w:val="00695E6C"/>
    <w:rsid w:val="008708A2"/>
    <w:rsid w:val="00AD2293"/>
    <w:rsid w:val="00BE46C6"/>
    <w:rsid w:val="00C554F0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0BD2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6</cp:revision>
  <dcterms:created xsi:type="dcterms:W3CDTF">2025-10-30T15:18:00Z</dcterms:created>
  <dcterms:modified xsi:type="dcterms:W3CDTF">2025-10-31T12:58:00Z</dcterms:modified>
</cp:coreProperties>
</file>